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41" w:rsidRDefault="003366F4" w:rsidP="0086376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ŠABLONA PRO PSANÍ ABSTRAKTU - </w:t>
      </w:r>
      <w:r w:rsidR="00A83EE2">
        <w:rPr>
          <w:rFonts w:ascii="Times New Roman" w:hAnsi="Times New Roman" w:cs="Times New Roman"/>
          <w:b/>
          <w:lang w:val="en-US"/>
        </w:rPr>
        <w:t xml:space="preserve">NÁZEV </w:t>
      </w:r>
      <w:r w:rsidR="00F02B22">
        <w:rPr>
          <w:rFonts w:ascii="Times New Roman" w:hAnsi="Times New Roman" w:cs="Times New Roman"/>
          <w:b/>
          <w:lang w:val="en-US"/>
        </w:rPr>
        <w:t>PŘÍSPĚVKU</w:t>
      </w:r>
      <w:r w:rsidR="00A83EE2">
        <w:rPr>
          <w:rFonts w:ascii="Times New Roman" w:hAnsi="Times New Roman" w:cs="Times New Roman"/>
          <w:b/>
          <w:lang w:val="en-US"/>
        </w:rPr>
        <w:t xml:space="preserve"> </w:t>
      </w:r>
      <w:r w:rsidR="0035435C">
        <w:rPr>
          <w:rFonts w:ascii="Times New Roman" w:hAnsi="Times New Roman" w:cs="Times New Roman"/>
          <w:b/>
          <w:lang w:val="en-US"/>
        </w:rPr>
        <w:t>V PŮVODNÍM JAZYCE</w:t>
      </w:r>
    </w:p>
    <w:p w:rsidR="009A6F2F" w:rsidRPr="0086376E" w:rsidRDefault="009A6F2F" w:rsidP="00863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4441" w:rsidRPr="0086376E" w:rsidRDefault="00C24441" w:rsidP="00C24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76E">
        <w:rPr>
          <w:rFonts w:ascii="Times New Roman" w:hAnsi="Times New Roman" w:cs="Times New Roman"/>
          <w:b/>
          <w:lang w:val="en-US"/>
        </w:rPr>
        <w:t>NÁZEV PŘÍSPĚVKU V</w:t>
      </w:r>
      <w:r w:rsidR="00A83EE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ANGLICKÉM JAZYCE</w:t>
      </w:r>
    </w:p>
    <w:p w:rsidR="00C24441" w:rsidRPr="0086376E" w:rsidRDefault="00C24441" w:rsidP="008637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325A" w:rsidRPr="0086376E" w:rsidRDefault="00A83EE2" w:rsidP="00863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Radka DOFKOVÁ</w:t>
      </w:r>
      <w:r w:rsidR="00DE325A" w:rsidRPr="0086376E">
        <w:rPr>
          <w:rFonts w:ascii="Times New Roman" w:hAnsi="Times New Roman" w:cs="Times New Roman"/>
          <w:sz w:val="20"/>
          <w:szCs w:val="20"/>
        </w:rPr>
        <w:t xml:space="preserve">, </w:t>
      </w:r>
      <w:r w:rsidRPr="0086376E">
        <w:rPr>
          <w:rFonts w:ascii="Times New Roman" w:hAnsi="Times New Roman" w:cs="Times New Roman"/>
          <w:sz w:val="20"/>
          <w:szCs w:val="20"/>
        </w:rPr>
        <w:t>Univerzita Palackého v Olomouci, Česká republika</w:t>
      </w:r>
    </w:p>
    <w:p w:rsidR="00DE325A" w:rsidRPr="0086376E" w:rsidRDefault="00DE325A" w:rsidP="00F02B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66C9" w:rsidRPr="0086376E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Východiska</w:t>
      </w:r>
      <w:r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863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Předložená šablona má sloužit ke sjednocení abstraktů </w:t>
      </w:r>
      <w:r w:rsidR="00937322">
        <w:rPr>
          <w:rFonts w:ascii="Times New Roman" w:hAnsi="Times New Roman" w:cs="Times New Roman"/>
          <w:sz w:val="20"/>
          <w:szCs w:val="20"/>
        </w:rPr>
        <w:t xml:space="preserve">a měla by autorům pomoci s jejich formátováním, proto doporučujeme vkládat text s dodržením nastaveného formátování a stylu. </w:t>
      </w:r>
      <w:r>
        <w:rPr>
          <w:rFonts w:ascii="Times New Roman" w:hAnsi="Times New Roman" w:cs="Times New Roman"/>
          <w:sz w:val="20"/>
          <w:szCs w:val="20"/>
        </w:rPr>
        <w:t xml:space="preserve">Rozsah abstraktu </w:t>
      </w:r>
      <w:r w:rsidR="00924AB4">
        <w:rPr>
          <w:rFonts w:ascii="Times New Roman" w:hAnsi="Times New Roman" w:cs="Times New Roman"/>
          <w:sz w:val="20"/>
          <w:szCs w:val="20"/>
        </w:rPr>
        <w:t>nesmí přesáhnout jednu</w:t>
      </w:r>
      <w:r>
        <w:rPr>
          <w:rFonts w:ascii="Times New Roman" w:hAnsi="Times New Roman" w:cs="Times New Roman"/>
          <w:sz w:val="20"/>
          <w:szCs w:val="20"/>
        </w:rPr>
        <w:t xml:space="preserve"> stranu</w:t>
      </w:r>
      <w:r w:rsidR="00924AB4">
        <w:rPr>
          <w:rFonts w:ascii="Times New Roman" w:hAnsi="Times New Roman" w:cs="Times New Roman"/>
          <w:sz w:val="20"/>
          <w:szCs w:val="20"/>
        </w:rPr>
        <w:t xml:space="preserve"> formátu A4, která by</w:t>
      </w:r>
      <w:r w:rsidR="009A6F2F">
        <w:rPr>
          <w:rFonts w:ascii="Times New Roman" w:hAnsi="Times New Roman" w:cs="Times New Roman"/>
          <w:sz w:val="20"/>
          <w:szCs w:val="20"/>
        </w:rPr>
        <w:t xml:space="preserve"> však</w:t>
      </w:r>
      <w:r w:rsidR="00924AB4">
        <w:rPr>
          <w:rFonts w:ascii="Times New Roman" w:hAnsi="Times New Roman" w:cs="Times New Roman"/>
          <w:sz w:val="20"/>
          <w:szCs w:val="20"/>
        </w:rPr>
        <w:t xml:space="preserve"> měla být plně využitá. S</w:t>
      </w:r>
      <w:r>
        <w:rPr>
          <w:rFonts w:ascii="Times New Roman" w:hAnsi="Times New Roman" w:cs="Times New Roman"/>
          <w:sz w:val="20"/>
          <w:szCs w:val="20"/>
        </w:rPr>
        <w:t>truktura</w:t>
      </w:r>
      <w:r w:rsidR="009A6F2F">
        <w:rPr>
          <w:rFonts w:ascii="Times New Roman" w:hAnsi="Times New Roman" w:cs="Times New Roman"/>
          <w:sz w:val="20"/>
          <w:szCs w:val="20"/>
        </w:rPr>
        <w:t xml:space="preserve"> abstraktu</w:t>
      </w:r>
      <w:r>
        <w:rPr>
          <w:rFonts w:ascii="Times New Roman" w:hAnsi="Times New Roman" w:cs="Times New Roman"/>
          <w:sz w:val="20"/>
          <w:szCs w:val="20"/>
        </w:rPr>
        <w:t xml:space="preserve"> musí odpovídat předložené šabloně</w:t>
      </w:r>
      <w:r w:rsidR="002E0C59">
        <w:rPr>
          <w:rFonts w:ascii="Times New Roman" w:hAnsi="Times New Roman" w:cs="Times New Roman"/>
          <w:sz w:val="20"/>
          <w:szCs w:val="20"/>
        </w:rPr>
        <w:t xml:space="preserve"> (východiska, cíle, použité metody, shrnutí výsledků, doporučení a limity, literatura</w:t>
      </w:r>
      <w:r w:rsidR="0035435C">
        <w:rPr>
          <w:rFonts w:ascii="Times New Roman" w:hAnsi="Times New Roman" w:cs="Times New Roman"/>
          <w:sz w:val="20"/>
          <w:szCs w:val="20"/>
        </w:rPr>
        <w:t>, kontakt na autora</w:t>
      </w:r>
      <w:r w:rsidR="002E0C59">
        <w:rPr>
          <w:rFonts w:ascii="Times New Roman" w:hAnsi="Times New Roman" w:cs="Times New Roman"/>
          <w:sz w:val="20"/>
          <w:szCs w:val="20"/>
        </w:rPr>
        <w:t xml:space="preserve">). Název příspěvku a jeho autor (příp. autoři) by </w:t>
      </w:r>
      <w:r w:rsidR="009A6F2F">
        <w:rPr>
          <w:rFonts w:ascii="Times New Roman" w:hAnsi="Times New Roman" w:cs="Times New Roman"/>
          <w:sz w:val="20"/>
          <w:szCs w:val="20"/>
        </w:rPr>
        <w:t>se měli v</w:t>
      </w:r>
      <w:r w:rsidR="002E0C59">
        <w:rPr>
          <w:rFonts w:ascii="Times New Roman" w:hAnsi="Times New Roman" w:cs="Times New Roman"/>
          <w:sz w:val="20"/>
          <w:szCs w:val="20"/>
        </w:rPr>
        <w:t> abstraktu i příspěvku</w:t>
      </w:r>
      <w:r w:rsidR="009A6F2F">
        <w:rPr>
          <w:rFonts w:ascii="Times New Roman" w:hAnsi="Times New Roman" w:cs="Times New Roman"/>
          <w:sz w:val="20"/>
          <w:szCs w:val="20"/>
        </w:rPr>
        <w:t xml:space="preserve"> shodovat</w:t>
      </w:r>
      <w:r w:rsidR="002E0C59">
        <w:rPr>
          <w:rFonts w:ascii="Times New Roman" w:hAnsi="Times New Roman" w:cs="Times New Roman"/>
          <w:sz w:val="20"/>
          <w:szCs w:val="20"/>
        </w:rPr>
        <w:t>.</w:t>
      </w:r>
      <w:r w:rsidR="003C4839">
        <w:rPr>
          <w:rFonts w:ascii="Times New Roman" w:hAnsi="Times New Roman" w:cs="Times New Roman"/>
          <w:sz w:val="20"/>
          <w:szCs w:val="20"/>
        </w:rPr>
        <w:t xml:space="preserve"> </w:t>
      </w:r>
      <w:r w:rsidR="009A6F2F">
        <w:rPr>
          <w:rFonts w:ascii="Times New Roman" w:hAnsi="Times New Roman" w:cs="Times New Roman"/>
          <w:sz w:val="20"/>
          <w:szCs w:val="20"/>
        </w:rPr>
        <w:t>A</w:t>
      </w:r>
      <w:r w:rsidR="003C4839">
        <w:rPr>
          <w:rFonts w:ascii="Times New Roman" w:hAnsi="Times New Roman" w:cs="Times New Roman"/>
          <w:sz w:val="20"/>
          <w:szCs w:val="20"/>
        </w:rPr>
        <w:t xml:space="preserve">bstrakt </w:t>
      </w:r>
      <w:r w:rsidR="009A6F2F">
        <w:rPr>
          <w:rFonts w:ascii="Times New Roman" w:hAnsi="Times New Roman" w:cs="Times New Roman"/>
          <w:sz w:val="20"/>
          <w:szCs w:val="20"/>
        </w:rPr>
        <w:t xml:space="preserve">pište </w:t>
      </w:r>
      <w:r w:rsidR="003C4839">
        <w:rPr>
          <w:rFonts w:ascii="Times New Roman" w:hAnsi="Times New Roman" w:cs="Times New Roman"/>
          <w:sz w:val="20"/>
          <w:szCs w:val="20"/>
        </w:rPr>
        <w:t xml:space="preserve">v jazyce příspěvku (angličtina, čeština, slovenština, polština). </w:t>
      </w:r>
      <w:r w:rsidR="0035435C">
        <w:rPr>
          <w:rFonts w:ascii="Times New Roman" w:hAnsi="Times New Roman" w:cs="Times New Roman"/>
          <w:sz w:val="20"/>
          <w:szCs w:val="20"/>
        </w:rPr>
        <w:t xml:space="preserve">V odstavci „východiska“ </w:t>
      </w:r>
      <w:r>
        <w:rPr>
          <w:rFonts w:ascii="Times New Roman" w:hAnsi="Times New Roman" w:cs="Times New Roman"/>
          <w:sz w:val="20"/>
          <w:szCs w:val="20"/>
        </w:rPr>
        <w:t>stručně popište teoretická východiska příspěvku</w:t>
      </w:r>
      <w:r w:rsidR="003C4839">
        <w:rPr>
          <w:rFonts w:ascii="Times New Roman" w:hAnsi="Times New Roman" w:cs="Times New Roman"/>
          <w:sz w:val="20"/>
          <w:szCs w:val="20"/>
        </w:rPr>
        <w:t xml:space="preserve"> (počáteční motivaci ke zkoumání dané problematiky, shrnutí dostupných pramenů, návaznost, jeho stručný obsah aj.). Je dobré si uvědomit, že tento odstavec může rozhodnout o tom, zda čtenář bude pokračovat ve čtení celého příspěvku a zda se bude o danou problematiku dále zabývat.</w:t>
      </w:r>
      <w:r w:rsidR="002E0C59">
        <w:rPr>
          <w:rFonts w:ascii="Times New Roman" w:hAnsi="Times New Roman" w:cs="Times New Roman"/>
          <w:sz w:val="20"/>
          <w:szCs w:val="20"/>
        </w:rPr>
        <w:t xml:space="preserve"> </w:t>
      </w:r>
      <w:r w:rsidR="0035435C">
        <w:rPr>
          <w:rFonts w:ascii="Times New Roman" w:hAnsi="Times New Roman" w:cs="Times New Roman"/>
          <w:sz w:val="20"/>
          <w:szCs w:val="20"/>
        </w:rPr>
        <w:t>Zkratky definujte</w:t>
      </w:r>
      <w:r w:rsidR="002E0C59">
        <w:rPr>
          <w:rFonts w:ascii="Times New Roman" w:hAnsi="Times New Roman" w:cs="Times New Roman"/>
          <w:sz w:val="20"/>
          <w:szCs w:val="20"/>
        </w:rPr>
        <w:t xml:space="preserve"> </w:t>
      </w:r>
      <w:r w:rsidR="0035435C">
        <w:rPr>
          <w:rFonts w:ascii="Times New Roman" w:hAnsi="Times New Roman" w:cs="Times New Roman"/>
          <w:sz w:val="20"/>
          <w:szCs w:val="20"/>
        </w:rPr>
        <w:t>při jejich prvním použití</w:t>
      </w:r>
      <w:r w:rsidR="002E0C59">
        <w:rPr>
          <w:rFonts w:ascii="Times New Roman" w:hAnsi="Times New Roman" w:cs="Times New Roman"/>
          <w:sz w:val="20"/>
          <w:szCs w:val="20"/>
        </w:rPr>
        <w:t xml:space="preserve"> a nepoužívejte je v názvu nebo nadpisech, pokud to není nevyhnutelné. </w:t>
      </w:r>
      <w:r w:rsidR="003C4839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ro </w:t>
      </w:r>
      <w:r w:rsidR="003C4839">
        <w:rPr>
          <w:rFonts w:ascii="Times New Roman" w:hAnsi="Times New Roman" w:cs="Times New Roman"/>
          <w:sz w:val="20"/>
          <w:szCs w:val="20"/>
        </w:rPr>
        <w:t>odkazy na literaturu v textu</w:t>
      </w:r>
      <w:r w:rsidR="001518F6">
        <w:rPr>
          <w:rFonts w:ascii="Times New Roman" w:hAnsi="Times New Roman" w:cs="Times New Roman"/>
          <w:sz w:val="20"/>
          <w:szCs w:val="20"/>
        </w:rPr>
        <w:t xml:space="preserve"> používejte jednotný styl</w:t>
      </w:r>
      <w:r w:rsidR="0035435C">
        <w:rPr>
          <w:rFonts w:ascii="Times New Roman" w:hAnsi="Times New Roman" w:cs="Times New Roman"/>
          <w:sz w:val="20"/>
          <w:szCs w:val="20"/>
        </w:rPr>
        <w:t xml:space="preserve">, např. </w:t>
      </w:r>
      <w:r w:rsidR="00722ABE">
        <w:rPr>
          <w:rFonts w:ascii="Times New Roman" w:hAnsi="Times New Roman" w:cs="Times New Roman"/>
          <w:sz w:val="20"/>
          <w:szCs w:val="20"/>
        </w:rPr>
        <w:t>(</w:t>
      </w:r>
      <w:r w:rsidR="003C4839">
        <w:rPr>
          <w:rFonts w:ascii="Times New Roman" w:hAnsi="Times New Roman" w:cs="Times New Roman"/>
          <w:sz w:val="20"/>
          <w:szCs w:val="20"/>
        </w:rPr>
        <w:t xml:space="preserve">Dofková </w:t>
      </w:r>
      <w:r w:rsidR="00722ABE">
        <w:rPr>
          <w:rFonts w:ascii="Times New Roman" w:hAnsi="Times New Roman" w:cs="Times New Roman"/>
          <w:sz w:val="20"/>
          <w:szCs w:val="20"/>
        </w:rPr>
        <w:t>&amp; Nocar,</w:t>
      </w:r>
      <w:r w:rsidR="001518F6">
        <w:rPr>
          <w:rFonts w:ascii="Times New Roman" w:hAnsi="Times New Roman" w:cs="Times New Roman"/>
          <w:sz w:val="20"/>
          <w:szCs w:val="20"/>
        </w:rPr>
        <w:t xml:space="preserve"> </w:t>
      </w:r>
      <w:r w:rsidR="003C4839">
        <w:rPr>
          <w:rFonts w:ascii="Times New Roman" w:hAnsi="Times New Roman" w:cs="Times New Roman"/>
          <w:sz w:val="20"/>
          <w:szCs w:val="20"/>
        </w:rPr>
        <w:t xml:space="preserve">2016), jak uvádí Dofková (2016, s. 158). </w:t>
      </w:r>
    </w:p>
    <w:p w:rsidR="000066C9" w:rsidRPr="00BC154A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66C9" w:rsidRPr="0086376E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376E">
        <w:rPr>
          <w:rFonts w:ascii="Times New Roman" w:hAnsi="Times New Roman" w:cs="Times New Roman"/>
          <w:b/>
          <w:i/>
          <w:sz w:val="20"/>
          <w:szCs w:val="20"/>
        </w:rPr>
        <w:t>Cíl</w:t>
      </w:r>
      <w:r>
        <w:rPr>
          <w:rFonts w:ascii="Times New Roman" w:hAnsi="Times New Roman" w:cs="Times New Roman"/>
          <w:b/>
          <w:i/>
          <w:sz w:val="20"/>
          <w:szCs w:val="20"/>
        </w:rPr>
        <w:t>e</w:t>
      </w:r>
      <w:r w:rsidRPr="0086376E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86376E">
        <w:rPr>
          <w:rFonts w:ascii="Times New Roman" w:hAnsi="Times New Roman" w:cs="Times New Roman"/>
          <w:sz w:val="20"/>
          <w:szCs w:val="20"/>
        </w:rPr>
        <w:t xml:space="preserve"> Zde popište konkrétní </w:t>
      </w:r>
      <w:r w:rsidR="001518F6" w:rsidRPr="0086376E">
        <w:rPr>
          <w:rFonts w:ascii="Times New Roman" w:hAnsi="Times New Roman" w:cs="Times New Roman"/>
          <w:sz w:val="20"/>
          <w:szCs w:val="20"/>
        </w:rPr>
        <w:t>cíl</w:t>
      </w:r>
      <w:r w:rsidR="001518F6">
        <w:rPr>
          <w:rFonts w:ascii="Times New Roman" w:hAnsi="Times New Roman" w:cs="Times New Roman"/>
          <w:sz w:val="20"/>
          <w:szCs w:val="20"/>
        </w:rPr>
        <w:t xml:space="preserve"> příspěvku</w:t>
      </w:r>
      <w:r w:rsidR="00663D66">
        <w:rPr>
          <w:rFonts w:ascii="Times New Roman" w:hAnsi="Times New Roman" w:cs="Times New Roman"/>
          <w:sz w:val="20"/>
          <w:szCs w:val="20"/>
        </w:rPr>
        <w:t xml:space="preserve">, o </w:t>
      </w:r>
      <w:r w:rsidR="001518F6">
        <w:rPr>
          <w:rFonts w:ascii="Times New Roman" w:hAnsi="Times New Roman" w:cs="Times New Roman"/>
          <w:sz w:val="20"/>
          <w:szCs w:val="20"/>
        </w:rPr>
        <w:t>jehož</w:t>
      </w:r>
      <w:r w:rsidR="00937322">
        <w:rPr>
          <w:rFonts w:ascii="Times New Roman" w:hAnsi="Times New Roman" w:cs="Times New Roman"/>
          <w:sz w:val="20"/>
          <w:szCs w:val="20"/>
        </w:rPr>
        <w:t xml:space="preserve"> dosažení </w:t>
      </w:r>
      <w:r w:rsidRPr="0086376E">
        <w:rPr>
          <w:rFonts w:ascii="Times New Roman" w:hAnsi="Times New Roman" w:cs="Times New Roman"/>
          <w:sz w:val="20"/>
          <w:szCs w:val="20"/>
        </w:rPr>
        <w:t xml:space="preserve">ve své práci </w:t>
      </w:r>
      <w:r>
        <w:rPr>
          <w:rFonts w:ascii="Times New Roman" w:hAnsi="Times New Roman" w:cs="Times New Roman"/>
          <w:sz w:val="20"/>
          <w:szCs w:val="20"/>
        </w:rPr>
        <w:t>usiluje</w:t>
      </w:r>
      <w:r w:rsidR="00937322">
        <w:rPr>
          <w:rFonts w:ascii="Times New Roman" w:hAnsi="Times New Roman" w:cs="Times New Roman"/>
          <w:sz w:val="20"/>
          <w:szCs w:val="20"/>
        </w:rPr>
        <w:t>te</w:t>
      </w:r>
      <w:r w:rsidRPr="0086376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Hlavní cíl je možné rozpracovat na dílčí cíle.</w:t>
      </w:r>
      <w:r w:rsidRPr="008637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66C9" w:rsidRPr="00BC154A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66C9" w:rsidRPr="0086376E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Použité metody</w:t>
      </w:r>
      <w:r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2759B">
        <w:rPr>
          <w:rFonts w:ascii="Times New Roman" w:hAnsi="Times New Roman" w:cs="Times New Roman"/>
          <w:sz w:val="20"/>
          <w:szCs w:val="20"/>
        </w:rPr>
        <w:t>Zde představte metody a postupy, které byly použity k dosažení stanove</w:t>
      </w:r>
      <w:r w:rsidR="0035435C">
        <w:rPr>
          <w:rFonts w:ascii="Times New Roman" w:hAnsi="Times New Roman" w:cs="Times New Roman"/>
          <w:sz w:val="20"/>
          <w:szCs w:val="20"/>
        </w:rPr>
        <w:t xml:space="preserve">ných cílů a k získání výsledků. </w:t>
      </w:r>
      <w:r w:rsidR="001518F6">
        <w:rPr>
          <w:rFonts w:ascii="Times New Roman" w:hAnsi="Times New Roman" w:cs="Times New Roman"/>
          <w:sz w:val="20"/>
          <w:szCs w:val="20"/>
        </w:rPr>
        <w:t>Příspěvek k publikování v</w:t>
      </w:r>
      <w:r w:rsidR="0035435C">
        <w:rPr>
          <w:rFonts w:ascii="Times New Roman" w:hAnsi="Times New Roman" w:cs="Times New Roman"/>
          <w:sz w:val="20"/>
          <w:szCs w:val="20"/>
        </w:rPr>
        <w:t xml:space="preserve"> odborném </w:t>
      </w:r>
      <w:r w:rsidR="001518F6">
        <w:rPr>
          <w:rFonts w:ascii="Times New Roman" w:hAnsi="Times New Roman" w:cs="Times New Roman"/>
          <w:sz w:val="20"/>
          <w:szCs w:val="20"/>
        </w:rPr>
        <w:t xml:space="preserve">recenzovaném časopise by měl </w:t>
      </w:r>
      <w:r w:rsidR="00937322">
        <w:rPr>
          <w:rFonts w:ascii="Times New Roman" w:hAnsi="Times New Roman" w:cs="Times New Roman"/>
          <w:sz w:val="20"/>
          <w:szCs w:val="20"/>
        </w:rPr>
        <w:t xml:space="preserve">obsahovat metodologii výzkumu k řešené </w:t>
      </w:r>
      <w:r w:rsidR="001518F6">
        <w:rPr>
          <w:rFonts w:ascii="Times New Roman" w:hAnsi="Times New Roman" w:cs="Times New Roman"/>
          <w:sz w:val="20"/>
          <w:szCs w:val="20"/>
        </w:rPr>
        <w:t xml:space="preserve">problematice (design výzkumu, výzkumný vzorek, </w:t>
      </w:r>
      <w:r w:rsidR="00937322">
        <w:rPr>
          <w:rFonts w:ascii="Times New Roman" w:hAnsi="Times New Roman" w:cs="Times New Roman"/>
          <w:sz w:val="20"/>
          <w:szCs w:val="20"/>
        </w:rPr>
        <w:t>výzkumné nástroje</w:t>
      </w:r>
      <w:r w:rsidR="001518F6">
        <w:rPr>
          <w:rFonts w:ascii="Times New Roman" w:hAnsi="Times New Roman" w:cs="Times New Roman"/>
          <w:sz w:val="20"/>
          <w:szCs w:val="20"/>
        </w:rPr>
        <w:t>).</w:t>
      </w:r>
    </w:p>
    <w:p w:rsidR="000066C9" w:rsidRPr="00156E1F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66C9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Shrnutí výsledků</w:t>
      </w:r>
      <w:r w:rsidRPr="00855466"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Na tomto místě stručně popište výsledky, kterých jste při řešení </w:t>
      </w:r>
      <w:r w:rsidR="00272CEF">
        <w:rPr>
          <w:rFonts w:ascii="Times New Roman" w:hAnsi="Times New Roman" w:cs="Times New Roman"/>
          <w:sz w:val="20"/>
          <w:szCs w:val="20"/>
        </w:rPr>
        <w:t xml:space="preserve">zvoleného tématu </w:t>
      </w:r>
      <w:r>
        <w:rPr>
          <w:rFonts w:ascii="Times New Roman" w:hAnsi="Times New Roman" w:cs="Times New Roman"/>
          <w:sz w:val="20"/>
          <w:szCs w:val="20"/>
        </w:rPr>
        <w:t>dosáhli. V abstraktu nepoužívejte jinak při psaní vlastního článku doporučované grafické prvky (tabulky</w:t>
      </w:r>
      <w:r w:rsidR="003D2FB5">
        <w:rPr>
          <w:rFonts w:ascii="Times New Roman" w:hAnsi="Times New Roman" w:cs="Times New Roman"/>
          <w:sz w:val="20"/>
          <w:szCs w:val="20"/>
        </w:rPr>
        <w:t>, grafy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3D2FB5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obrázky)</w:t>
      </w:r>
      <w:r w:rsidR="003D2FB5">
        <w:rPr>
          <w:rFonts w:ascii="Times New Roman" w:hAnsi="Times New Roman" w:cs="Times New Roman"/>
          <w:sz w:val="20"/>
          <w:szCs w:val="20"/>
        </w:rPr>
        <w:t>, získané výsledky formulujte výstižně slovní popisem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D2FB5">
        <w:rPr>
          <w:rFonts w:ascii="Times New Roman" w:hAnsi="Times New Roman" w:cs="Times New Roman"/>
          <w:sz w:val="20"/>
          <w:szCs w:val="20"/>
        </w:rPr>
        <w:t>Někdy může být účelné shrnout tyto výsledky</w:t>
      </w:r>
      <w:r w:rsidR="00272CEF">
        <w:rPr>
          <w:rFonts w:ascii="Times New Roman" w:hAnsi="Times New Roman" w:cs="Times New Roman"/>
          <w:sz w:val="20"/>
          <w:szCs w:val="20"/>
        </w:rPr>
        <w:t xml:space="preserve"> v podobě jasně formulovaných tezí. </w:t>
      </w:r>
      <w:r>
        <w:rPr>
          <w:rFonts w:ascii="Times New Roman" w:hAnsi="Times New Roman" w:cs="Times New Roman"/>
          <w:sz w:val="20"/>
          <w:szCs w:val="20"/>
        </w:rPr>
        <w:t>Tuto část nepodceňte, jelikož obsahuje to</w:t>
      </w:r>
      <w:r w:rsidR="00272CEF">
        <w:rPr>
          <w:rFonts w:ascii="Times New Roman" w:hAnsi="Times New Roman" w:cs="Times New Roman"/>
          <w:sz w:val="20"/>
          <w:szCs w:val="20"/>
        </w:rPr>
        <w:t xml:space="preserve"> nejpodstatnější z celého sdělen</w:t>
      </w:r>
      <w:r>
        <w:rPr>
          <w:rFonts w:ascii="Times New Roman" w:hAnsi="Times New Roman" w:cs="Times New Roman"/>
          <w:sz w:val="20"/>
          <w:szCs w:val="20"/>
        </w:rPr>
        <w:t>í</w:t>
      </w:r>
      <w:r w:rsidR="00924AB4">
        <w:rPr>
          <w:rFonts w:ascii="Times New Roman" w:hAnsi="Times New Roman" w:cs="Times New Roman"/>
          <w:sz w:val="20"/>
          <w:szCs w:val="20"/>
        </w:rPr>
        <w:t xml:space="preserve"> a</w:t>
      </w:r>
      <w:r w:rsidR="001518F6">
        <w:rPr>
          <w:rFonts w:ascii="Times New Roman" w:hAnsi="Times New Roman" w:cs="Times New Roman"/>
          <w:sz w:val="20"/>
          <w:szCs w:val="20"/>
        </w:rPr>
        <w:t> </w:t>
      </w:r>
      <w:r w:rsidR="00272CEF">
        <w:rPr>
          <w:rFonts w:ascii="Times New Roman" w:hAnsi="Times New Roman" w:cs="Times New Roman"/>
          <w:sz w:val="20"/>
          <w:szCs w:val="20"/>
        </w:rPr>
        <w:t>měl</w:t>
      </w:r>
      <w:r w:rsidR="00924AB4">
        <w:rPr>
          <w:rFonts w:ascii="Times New Roman" w:hAnsi="Times New Roman" w:cs="Times New Roman"/>
          <w:sz w:val="20"/>
          <w:szCs w:val="20"/>
        </w:rPr>
        <w:t>a by</w:t>
      </w:r>
      <w:r w:rsidR="001518F6">
        <w:rPr>
          <w:rFonts w:ascii="Times New Roman" w:hAnsi="Times New Roman" w:cs="Times New Roman"/>
          <w:sz w:val="20"/>
          <w:szCs w:val="20"/>
        </w:rPr>
        <w:t xml:space="preserve"> tedy</w:t>
      </w:r>
      <w:r w:rsidR="00272CEF">
        <w:rPr>
          <w:rFonts w:ascii="Times New Roman" w:hAnsi="Times New Roman" w:cs="Times New Roman"/>
          <w:sz w:val="20"/>
          <w:szCs w:val="20"/>
        </w:rPr>
        <w:t xml:space="preserve"> mít</w:t>
      </w:r>
      <w:r>
        <w:rPr>
          <w:rFonts w:ascii="Times New Roman" w:hAnsi="Times New Roman" w:cs="Times New Roman"/>
          <w:sz w:val="20"/>
          <w:szCs w:val="20"/>
        </w:rPr>
        <w:t xml:space="preserve"> citační potenciál. </w:t>
      </w:r>
    </w:p>
    <w:p w:rsidR="000066C9" w:rsidRPr="00156E1F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18F6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Doporučení a limity</w:t>
      </w:r>
      <w:r w:rsidRPr="00355FFE"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4AB4">
        <w:rPr>
          <w:rFonts w:ascii="Times New Roman" w:hAnsi="Times New Roman" w:cs="Times New Roman"/>
          <w:sz w:val="20"/>
          <w:szCs w:val="20"/>
        </w:rPr>
        <w:t xml:space="preserve">Na základě dosažených výsledků je třeba závěrem formulovat doporučení pro pedagogickou praxi či další vědecký výzkumu a </w:t>
      </w:r>
      <w:r w:rsidRPr="00355FFE">
        <w:rPr>
          <w:rFonts w:ascii="Times New Roman" w:hAnsi="Times New Roman" w:cs="Times New Roman"/>
          <w:sz w:val="20"/>
          <w:szCs w:val="20"/>
        </w:rPr>
        <w:t>vymezit limity</w:t>
      </w:r>
      <w:r w:rsidR="001518F6">
        <w:rPr>
          <w:rFonts w:ascii="Times New Roman" w:hAnsi="Times New Roman" w:cs="Times New Roman"/>
          <w:sz w:val="20"/>
          <w:szCs w:val="20"/>
        </w:rPr>
        <w:t xml:space="preserve"> jejich</w:t>
      </w:r>
      <w:r w:rsidRPr="00355FFE">
        <w:rPr>
          <w:rFonts w:ascii="Times New Roman" w:hAnsi="Times New Roman" w:cs="Times New Roman"/>
          <w:sz w:val="20"/>
          <w:szCs w:val="20"/>
        </w:rPr>
        <w:t xml:space="preserve"> </w:t>
      </w:r>
      <w:r w:rsidR="00924AB4">
        <w:rPr>
          <w:rFonts w:ascii="Times New Roman" w:hAnsi="Times New Roman" w:cs="Times New Roman"/>
          <w:sz w:val="20"/>
          <w:szCs w:val="20"/>
        </w:rPr>
        <w:t>platnosti. Doporučujeme</w:t>
      </w:r>
      <w:r w:rsidRPr="00355FFE">
        <w:rPr>
          <w:rFonts w:ascii="Times New Roman" w:hAnsi="Times New Roman" w:cs="Times New Roman"/>
          <w:sz w:val="20"/>
          <w:szCs w:val="20"/>
        </w:rPr>
        <w:t xml:space="preserve"> nastínit možno</w:t>
      </w:r>
      <w:r w:rsidR="00924AB4">
        <w:rPr>
          <w:rFonts w:ascii="Times New Roman" w:hAnsi="Times New Roman" w:cs="Times New Roman"/>
          <w:sz w:val="20"/>
          <w:szCs w:val="20"/>
        </w:rPr>
        <w:t>u</w:t>
      </w:r>
      <w:r w:rsidRPr="00355FFE">
        <w:rPr>
          <w:rFonts w:ascii="Times New Roman" w:hAnsi="Times New Roman" w:cs="Times New Roman"/>
          <w:sz w:val="20"/>
          <w:szCs w:val="20"/>
        </w:rPr>
        <w:t xml:space="preserve"> přenositelnost do jiných oblastí</w:t>
      </w:r>
      <w:r w:rsidR="00924AB4">
        <w:rPr>
          <w:rFonts w:ascii="Times New Roman" w:hAnsi="Times New Roman" w:cs="Times New Roman"/>
          <w:sz w:val="20"/>
          <w:szCs w:val="20"/>
        </w:rPr>
        <w:t>,</w:t>
      </w:r>
      <w:r w:rsidRPr="00355FFE">
        <w:rPr>
          <w:rFonts w:ascii="Times New Roman" w:hAnsi="Times New Roman" w:cs="Times New Roman"/>
          <w:sz w:val="20"/>
          <w:szCs w:val="20"/>
        </w:rPr>
        <w:t xml:space="preserve"> pojednat </w:t>
      </w:r>
      <w:r w:rsidR="00924AB4">
        <w:rPr>
          <w:rFonts w:ascii="Times New Roman" w:hAnsi="Times New Roman" w:cs="Times New Roman"/>
          <w:sz w:val="20"/>
          <w:szCs w:val="20"/>
        </w:rPr>
        <w:t>o aplikovatelnosti a určit další perspektivy.</w:t>
      </w:r>
      <w:r w:rsidR="006509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09CA">
        <w:rPr>
          <w:rFonts w:ascii="Times New Roman" w:hAnsi="Times New Roman" w:cs="Times New Roman"/>
          <w:sz w:val="20"/>
          <w:szCs w:val="20"/>
        </w:rPr>
        <w:t xml:space="preserve">Jedná se o jakési zhodnocení výsledků v širších souvislostech (k dosavadním výzkumům či odborné literatuře). </w:t>
      </w:r>
    </w:p>
    <w:p w:rsidR="000066C9" w:rsidRPr="00924AB4" w:rsidRDefault="001518F6" w:rsidP="000066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dalším oddílu</w:t>
      </w:r>
      <w:r w:rsidR="00924AB4">
        <w:rPr>
          <w:rFonts w:ascii="Times New Roman" w:hAnsi="Times New Roman" w:cs="Times New Roman"/>
          <w:sz w:val="20"/>
          <w:szCs w:val="20"/>
        </w:rPr>
        <w:t xml:space="preserve"> „literatura“ </w:t>
      </w:r>
      <w:r w:rsidR="00924AB4" w:rsidRPr="00924AB4">
        <w:rPr>
          <w:rFonts w:ascii="Times New Roman" w:hAnsi="Times New Roman" w:cs="Times New Roman"/>
          <w:sz w:val="20"/>
          <w:szCs w:val="20"/>
        </w:rPr>
        <w:t>uveďte</w:t>
      </w:r>
      <w:r w:rsidR="00220DD4">
        <w:rPr>
          <w:rFonts w:ascii="Times New Roman" w:hAnsi="Times New Roman" w:cs="Times New Roman"/>
          <w:sz w:val="20"/>
          <w:szCs w:val="20"/>
        </w:rPr>
        <w:t xml:space="preserve"> v abecedním pořadí</w:t>
      </w:r>
      <w:r w:rsidR="00924AB4" w:rsidRPr="00924AB4">
        <w:rPr>
          <w:rFonts w:ascii="Times New Roman" w:hAnsi="Times New Roman" w:cs="Times New Roman"/>
          <w:sz w:val="20"/>
          <w:szCs w:val="20"/>
        </w:rPr>
        <w:t xml:space="preserve"> přesně 5 nejvýznamnější</w:t>
      </w:r>
      <w:r w:rsidR="00924AB4">
        <w:rPr>
          <w:rFonts w:ascii="Times New Roman" w:hAnsi="Times New Roman" w:cs="Times New Roman"/>
          <w:sz w:val="20"/>
          <w:szCs w:val="20"/>
        </w:rPr>
        <w:t>ch</w:t>
      </w:r>
      <w:r w:rsidR="00924AB4" w:rsidRPr="00924AB4">
        <w:rPr>
          <w:rFonts w:ascii="Times New Roman" w:hAnsi="Times New Roman" w:cs="Times New Roman"/>
          <w:sz w:val="20"/>
          <w:szCs w:val="20"/>
        </w:rPr>
        <w:t xml:space="preserve"> publikac</w:t>
      </w:r>
      <w:r w:rsidR="00924AB4">
        <w:rPr>
          <w:rFonts w:ascii="Times New Roman" w:hAnsi="Times New Roman" w:cs="Times New Roman"/>
          <w:sz w:val="20"/>
          <w:szCs w:val="20"/>
        </w:rPr>
        <w:t>í</w:t>
      </w:r>
      <w:r w:rsidR="00924AB4" w:rsidRPr="00924AB4">
        <w:rPr>
          <w:rFonts w:ascii="Times New Roman" w:hAnsi="Times New Roman" w:cs="Times New Roman"/>
          <w:sz w:val="20"/>
          <w:szCs w:val="20"/>
        </w:rPr>
        <w:t xml:space="preserve"> ve formátu APA, které </w:t>
      </w:r>
      <w:r w:rsidR="006509CA">
        <w:rPr>
          <w:rFonts w:ascii="Times New Roman" w:hAnsi="Times New Roman" w:cs="Times New Roman"/>
          <w:sz w:val="20"/>
          <w:szCs w:val="20"/>
        </w:rPr>
        <w:t>budou citovány</w:t>
      </w:r>
      <w:r w:rsidR="00924AB4" w:rsidRPr="00924AB4">
        <w:rPr>
          <w:rFonts w:ascii="Times New Roman" w:hAnsi="Times New Roman" w:cs="Times New Roman"/>
          <w:sz w:val="20"/>
          <w:szCs w:val="20"/>
        </w:rPr>
        <w:t xml:space="preserve"> v</w:t>
      </w:r>
      <w:r w:rsidR="006509CA">
        <w:rPr>
          <w:rFonts w:ascii="Times New Roman" w:hAnsi="Times New Roman" w:cs="Times New Roman"/>
          <w:sz w:val="20"/>
          <w:szCs w:val="20"/>
        </w:rPr>
        <w:t> </w:t>
      </w:r>
      <w:r w:rsidR="00924AB4" w:rsidRPr="00924AB4">
        <w:rPr>
          <w:rFonts w:ascii="Times New Roman" w:hAnsi="Times New Roman" w:cs="Times New Roman"/>
          <w:sz w:val="20"/>
          <w:szCs w:val="20"/>
        </w:rPr>
        <w:t>příspěvku</w:t>
      </w:r>
      <w:r w:rsidR="006509CA">
        <w:rPr>
          <w:rFonts w:ascii="Times New Roman" w:hAnsi="Times New Roman" w:cs="Times New Roman"/>
          <w:sz w:val="20"/>
          <w:szCs w:val="20"/>
        </w:rPr>
        <w:t>.</w:t>
      </w:r>
    </w:p>
    <w:p w:rsidR="000066C9" w:rsidRPr="00924AB4" w:rsidRDefault="000066C9" w:rsidP="000066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6C9" w:rsidRPr="00CF5935" w:rsidRDefault="000066C9" w:rsidP="000066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5935">
        <w:rPr>
          <w:rFonts w:ascii="Times New Roman" w:hAnsi="Times New Roman" w:cs="Times New Roman"/>
          <w:b/>
          <w:sz w:val="20"/>
          <w:szCs w:val="20"/>
        </w:rPr>
        <w:t>Literatura: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0DD4" w:rsidRPr="00220DD4" w:rsidRDefault="00220DD4" w:rsidP="00220D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0DD4">
        <w:rPr>
          <w:rFonts w:ascii="Times New Roman" w:hAnsi="Times New Roman" w:cs="Times New Roman"/>
          <w:bCs/>
          <w:sz w:val="20"/>
          <w:szCs w:val="20"/>
        </w:rPr>
        <w:t xml:space="preserve">Dofková, R. (2016).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Beliefs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of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prospective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mathematics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teachers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about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their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preparedness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for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teaching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mathematic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>. In O. TITREK, et al. (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Eds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>.),</w:t>
      </w:r>
      <w:r w:rsidRPr="00220DD4">
        <w:rPr>
          <w:rFonts w:ascii="Times New Roman" w:hAnsi="Times New Roman" w:cs="Times New Roman"/>
          <w:bCs/>
          <w:i/>
          <w:sz w:val="20"/>
          <w:szCs w:val="20"/>
        </w:rPr>
        <w:t xml:space="preserve"> ICLEL2016 </w:t>
      </w:r>
      <w:proofErr w:type="spellStart"/>
      <w:r w:rsidRPr="00220DD4">
        <w:rPr>
          <w:rFonts w:ascii="Times New Roman" w:hAnsi="Times New Roman" w:cs="Times New Roman"/>
          <w:bCs/>
          <w:i/>
          <w:sz w:val="20"/>
          <w:szCs w:val="20"/>
        </w:rPr>
        <w:t>Proceedings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(s. 488-493). Litva: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Liepaja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University.</w:t>
      </w:r>
    </w:p>
    <w:p w:rsidR="00220DD4" w:rsidRDefault="00220DD4" w:rsidP="00220D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0DD4">
        <w:rPr>
          <w:rFonts w:ascii="Times New Roman" w:hAnsi="Times New Roman" w:cs="Times New Roman"/>
          <w:bCs/>
          <w:sz w:val="20"/>
          <w:szCs w:val="20"/>
        </w:rPr>
        <w:t xml:space="preserve">Dofková, R. (2016).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Possibilities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for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motivation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in hard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sciences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teaching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220DD4">
        <w:rPr>
          <w:rFonts w:ascii="Times New Roman" w:hAnsi="Times New Roman" w:cs="Times New Roman"/>
          <w:bCs/>
          <w:i/>
          <w:sz w:val="20"/>
          <w:szCs w:val="20"/>
        </w:rPr>
        <w:t>Anthropologist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 xml:space="preserve">, 24(1), 320-325. </w:t>
      </w:r>
    </w:p>
    <w:p w:rsidR="00220DD4" w:rsidRPr="00220DD4" w:rsidRDefault="00220DD4" w:rsidP="00220D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0DD4">
        <w:rPr>
          <w:rFonts w:ascii="Times New Roman" w:hAnsi="Times New Roman" w:cs="Times New Roman"/>
          <w:bCs/>
          <w:sz w:val="20"/>
          <w:szCs w:val="20"/>
        </w:rPr>
        <w:t xml:space="preserve">Dofková, R. (2016). </w:t>
      </w:r>
      <w:r w:rsidRPr="00220DD4">
        <w:rPr>
          <w:rFonts w:ascii="Times New Roman" w:hAnsi="Times New Roman" w:cs="Times New Roman"/>
          <w:bCs/>
          <w:i/>
          <w:sz w:val="20"/>
          <w:szCs w:val="20"/>
        </w:rPr>
        <w:t>Přesvědčení o připravenosti budoucích učitelů matematiky jako didaktická výzva primárního vzdělávání</w:t>
      </w:r>
      <w:r w:rsidRPr="00220DD4">
        <w:rPr>
          <w:rFonts w:ascii="Times New Roman" w:hAnsi="Times New Roman" w:cs="Times New Roman"/>
          <w:bCs/>
          <w:sz w:val="20"/>
          <w:szCs w:val="20"/>
        </w:rPr>
        <w:t>. Olomouc: VUP.</w:t>
      </w:r>
    </w:p>
    <w:p w:rsidR="00220DD4" w:rsidRPr="00220DD4" w:rsidRDefault="00220DD4" w:rsidP="00220D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Dofková, R., &amp; Novák, B. (2009).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Reflexion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unconventional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mathematical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activities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primary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school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i/>
          <w:sz w:val="20"/>
          <w:szCs w:val="20"/>
        </w:rPr>
        <w:t>Pedagogika</w:t>
      </w:r>
      <w:r>
        <w:rPr>
          <w:rFonts w:ascii="Times New Roman" w:hAnsi="Times New Roman" w:cs="Times New Roman"/>
          <w:bCs/>
          <w:sz w:val="20"/>
          <w:szCs w:val="20"/>
        </w:rPr>
        <w:t>, 93, 82-84.</w:t>
      </w:r>
    </w:p>
    <w:p w:rsidR="00C5346E" w:rsidRPr="00B70C93" w:rsidRDefault="00C5346E" w:rsidP="00220DD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20DD4">
        <w:rPr>
          <w:rFonts w:ascii="Times New Roman" w:hAnsi="Times New Roman" w:cs="Times New Roman"/>
          <w:bCs/>
          <w:sz w:val="20"/>
          <w:szCs w:val="20"/>
        </w:rPr>
        <w:t>Dofková, R.</w:t>
      </w:r>
      <w:r w:rsidR="00220DD4">
        <w:rPr>
          <w:rFonts w:ascii="Times New Roman" w:hAnsi="Times New Roman" w:cs="Times New Roman"/>
          <w:bCs/>
          <w:sz w:val="20"/>
          <w:szCs w:val="20"/>
        </w:rPr>
        <w:t>,</w:t>
      </w:r>
      <w:r w:rsidRPr="00220DD4">
        <w:rPr>
          <w:rFonts w:ascii="Times New Roman" w:hAnsi="Times New Roman" w:cs="Times New Roman"/>
          <w:bCs/>
          <w:sz w:val="20"/>
          <w:szCs w:val="20"/>
        </w:rPr>
        <w:t xml:space="preserve"> &amp; Nocar, D. (2016). Učebny nové generace – nové příležitosti pro primární matematické vzdělávání. In</w:t>
      </w:r>
      <w:r w:rsidR="00B320C8" w:rsidRPr="00220DD4">
        <w:rPr>
          <w:rFonts w:ascii="Times New Roman" w:hAnsi="Times New Roman" w:cs="Times New Roman"/>
          <w:bCs/>
          <w:sz w:val="20"/>
          <w:szCs w:val="20"/>
        </w:rPr>
        <w:t xml:space="preserve"> M. Uhlířová (Ed.), </w:t>
      </w:r>
      <w:r w:rsidRPr="00220D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20DD4">
        <w:rPr>
          <w:rFonts w:ascii="Times New Roman" w:hAnsi="Times New Roman" w:cs="Times New Roman"/>
          <w:bCs/>
          <w:i/>
          <w:sz w:val="20"/>
          <w:szCs w:val="20"/>
        </w:rPr>
        <w:t xml:space="preserve">EME2016 </w:t>
      </w:r>
      <w:proofErr w:type="spellStart"/>
      <w:r w:rsidRPr="00220DD4">
        <w:rPr>
          <w:rFonts w:ascii="Times New Roman" w:hAnsi="Times New Roman" w:cs="Times New Roman"/>
          <w:bCs/>
          <w:i/>
          <w:sz w:val="20"/>
          <w:szCs w:val="20"/>
        </w:rPr>
        <w:t>Proceedings</w:t>
      </w:r>
      <w:proofErr w:type="spellEnd"/>
      <w:r w:rsidR="00B320C8" w:rsidRPr="00220DD4">
        <w:rPr>
          <w:rFonts w:ascii="Times New Roman" w:hAnsi="Times New Roman" w:cs="Times New Roman"/>
          <w:bCs/>
          <w:sz w:val="20"/>
          <w:szCs w:val="20"/>
        </w:rPr>
        <w:t xml:space="preserve"> (s. </w:t>
      </w:r>
      <w:r w:rsidRPr="00220DD4">
        <w:rPr>
          <w:rFonts w:ascii="Times New Roman" w:hAnsi="Times New Roman" w:cs="Times New Roman"/>
          <w:bCs/>
          <w:sz w:val="20"/>
          <w:szCs w:val="20"/>
        </w:rPr>
        <w:t>82-86</w:t>
      </w:r>
      <w:r w:rsidR="00B320C8" w:rsidRPr="00220DD4">
        <w:rPr>
          <w:rFonts w:ascii="Times New Roman" w:hAnsi="Times New Roman" w:cs="Times New Roman"/>
          <w:bCs/>
          <w:sz w:val="20"/>
          <w:szCs w:val="20"/>
        </w:rPr>
        <w:t>)</w:t>
      </w:r>
      <w:r w:rsidRPr="00220DD4">
        <w:rPr>
          <w:rFonts w:ascii="Times New Roman" w:hAnsi="Times New Roman" w:cs="Times New Roman"/>
          <w:bCs/>
          <w:sz w:val="20"/>
          <w:szCs w:val="20"/>
        </w:rPr>
        <w:t xml:space="preserve">. Olomouc: </w:t>
      </w:r>
      <w:proofErr w:type="spellStart"/>
      <w:r w:rsidRPr="00220DD4">
        <w:rPr>
          <w:rFonts w:ascii="Times New Roman" w:hAnsi="Times New Roman" w:cs="Times New Roman"/>
          <w:bCs/>
          <w:sz w:val="20"/>
          <w:szCs w:val="20"/>
        </w:rPr>
        <w:t>Profi</w:t>
      </w:r>
      <w:proofErr w:type="spellEnd"/>
      <w:r w:rsidRPr="00220DD4">
        <w:rPr>
          <w:rFonts w:ascii="Times New Roman" w:hAnsi="Times New Roman" w:cs="Times New Roman"/>
          <w:bCs/>
          <w:sz w:val="20"/>
          <w:szCs w:val="20"/>
        </w:rPr>
        <w:t>-tisk Group s.r.o.</w:t>
      </w:r>
    </w:p>
    <w:p w:rsidR="00B70C93" w:rsidRPr="00924AB4" w:rsidRDefault="00B70C93" w:rsidP="00B70C9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066C9" w:rsidRDefault="000066C9" w:rsidP="00006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6C9" w:rsidRPr="004D6BDC" w:rsidRDefault="000066C9" w:rsidP="000066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6BDC">
        <w:rPr>
          <w:rFonts w:ascii="Times New Roman" w:hAnsi="Times New Roman" w:cs="Times New Roman"/>
          <w:b/>
          <w:sz w:val="20"/>
          <w:szCs w:val="20"/>
        </w:rPr>
        <w:t>Kontakt: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66C9" w:rsidTr="007C09C6">
        <w:tc>
          <w:tcPr>
            <w:tcW w:w="4531" w:type="dxa"/>
          </w:tcPr>
          <w:p w:rsidR="000066C9" w:rsidRPr="008C7C21" w:rsidRDefault="00924AB4" w:rsidP="007C0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PhDr. Radka Dofková, Ph.D.</w:t>
            </w:r>
          </w:p>
          <w:p w:rsidR="000066C9" w:rsidRDefault="000066C9" w:rsidP="007C0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Katedra </w:t>
            </w:r>
            <w:r w:rsidR="00924AB4">
              <w:rPr>
                <w:rFonts w:ascii="Times New Roman" w:hAnsi="Times New Roman" w:cs="Times New Roman"/>
                <w:sz w:val="20"/>
                <w:szCs w:val="20"/>
              </w:rPr>
              <w:t>matematiky</w:t>
            </w:r>
          </w:p>
          <w:p w:rsidR="000066C9" w:rsidRDefault="000066C9" w:rsidP="007C0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Univerzita Palackého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Olomouci</w:t>
            </w:r>
          </w:p>
          <w:p w:rsidR="000066C9" w:rsidRDefault="000066C9" w:rsidP="007C0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Žižkovo nám. 5, 771 40 Olomouc</w:t>
            </w:r>
          </w:p>
          <w:p w:rsidR="000066C9" w:rsidRDefault="000066C9" w:rsidP="007C0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2B4">
              <w:rPr>
                <w:rFonts w:ascii="Times New Roman" w:hAnsi="Times New Roman" w:cs="Times New Roman"/>
                <w:sz w:val="20"/>
                <w:szCs w:val="20"/>
              </w:rPr>
              <w:t>Česká republika</w:t>
            </w:r>
          </w:p>
          <w:p w:rsidR="000066C9" w:rsidRDefault="000066C9" w:rsidP="00924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924AB4">
              <w:rPr>
                <w:rFonts w:ascii="Times New Roman" w:hAnsi="Times New Roman" w:cs="Times New Roman"/>
                <w:sz w:val="20"/>
                <w:szCs w:val="20"/>
              </w:rPr>
              <w:t>radka.dofkova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@upol.cz </w:t>
            </w:r>
          </w:p>
        </w:tc>
        <w:tc>
          <w:tcPr>
            <w:tcW w:w="4531" w:type="dxa"/>
          </w:tcPr>
          <w:p w:rsidR="000066C9" w:rsidRDefault="000066C9" w:rsidP="007C09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066C9" w:rsidRPr="00FE2EEB" w:rsidRDefault="000066C9" w:rsidP="000066C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D02B4" w:rsidRPr="00FE2EEB" w:rsidRDefault="002D02B4" w:rsidP="00FE2EE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2D02B4" w:rsidRPr="00FE2E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06" w:rsidRDefault="00947106" w:rsidP="009B457B">
      <w:pPr>
        <w:spacing w:after="0" w:line="240" w:lineRule="auto"/>
      </w:pPr>
      <w:r>
        <w:separator/>
      </w:r>
    </w:p>
  </w:endnote>
  <w:endnote w:type="continuationSeparator" w:id="0">
    <w:p w:rsidR="00947106" w:rsidRDefault="00947106" w:rsidP="009B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06" w:rsidRDefault="00947106" w:rsidP="009B457B">
      <w:pPr>
        <w:spacing w:after="0" w:line="240" w:lineRule="auto"/>
      </w:pPr>
      <w:r>
        <w:separator/>
      </w:r>
    </w:p>
  </w:footnote>
  <w:footnote w:type="continuationSeparator" w:id="0">
    <w:p w:rsidR="00947106" w:rsidRDefault="00947106" w:rsidP="009B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7B" w:rsidRPr="00AD1A86" w:rsidRDefault="00A83EE2" w:rsidP="009B457B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Vědecká </w:t>
    </w:r>
    <w:r w:rsidR="009B457B" w:rsidRPr="00AD1A86">
      <w:rPr>
        <w:rFonts w:ascii="Times New Roman" w:hAnsi="Times New Roman" w:cs="Times New Roman"/>
        <w:sz w:val="20"/>
        <w:szCs w:val="20"/>
      </w:rPr>
      <w:t>konference</w:t>
    </w:r>
    <w:r>
      <w:rPr>
        <w:rFonts w:ascii="Times New Roman" w:hAnsi="Times New Roman" w:cs="Times New Roman"/>
        <w:sz w:val="20"/>
        <w:szCs w:val="20"/>
      </w:rPr>
      <w:t xml:space="preserve"> s mezinárodní účastí </w:t>
    </w:r>
    <w:r>
      <w:rPr>
        <w:rFonts w:ascii="Times New Roman" w:hAnsi="Times New Roman" w:cs="Times New Roman"/>
        <w:b/>
        <w:i/>
        <w:sz w:val="20"/>
        <w:szCs w:val="20"/>
      </w:rPr>
      <w:t xml:space="preserve">EME 2018: </w:t>
    </w:r>
    <w:r w:rsidRPr="00A83EE2">
      <w:rPr>
        <w:rFonts w:ascii="Times New Roman" w:hAnsi="Times New Roman" w:cs="Times New Roman"/>
        <w:b/>
        <w:bCs/>
        <w:i/>
        <w:sz w:val="20"/>
        <w:szCs w:val="20"/>
      </w:rPr>
      <w:t>Perspektivy p</w:t>
    </w:r>
    <w:r>
      <w:rPr>
        <w:rFonts w:ascii="Times New Roman" w:hAnsi="Times New Roman" w:cs="Times New Roman"/>
        <w:b/>
        <w:bCs/>
        <w:i/>
        <w:sz w:val="20"/>
        <w:szCs w:val="20"/>
      </w:rPr>
      <w:t>rimárního vzdělávání matematice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E5D"/>
    <w:multiLevelType w:val="hybridMultilevel"/>
    <w:tmpl w:val="E6746E0E"/>
    <w:lvl w:ilvl="0" w:tplc="9DAA1A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B9"/>
    <w:rsid w:val="00000566"/>
    <w:rsid w:val="000066C9"/>
    <w:rsid w:val="000A4152"/>
    <w:rsid w:val="000C6E39"/>
    <w:rsid w:val="001518F6"/>
    <w:rsid w:val="00156E1F"/>
    <w:rsid w:val="0021102E"/>
    <w:rsid w:val="00220DD4"/>
    <w:rsid w:val="00272CEF"/>
    <w:rsid w:val="002C3BFD"/>
    <w:rsid w:val="002D02B4"/>
    <w:rsid w:val="002E0C59"/>
    <w:rsid w:val="003366F4"/>
    <w:rsid w:val="00341E08"/>
    <w:rsid w:val="00345D83"/>
    <w:rsid w:val="0035435C"/>
    <w:rsid w:val="00355FFE"/>
    <w:rsid w:val="00362C3D"/>
    <w:rsid w:val="003B1E9E"/>
    <w:rsid w:val="003C4839"/>
    <w:rsid w:val="003D2FB5"/>
    <w:rsid w:val="00442C7B"/>
    <w:rsid w:val="00483B6B"/>
    <w:rsid w:val="004D6BDC"/>
    <w:rsid w:val="00541044"/>
    <w:rsid w:val="005937E1"/>
    <w:rsid w:val="005F0071"/>
    <w:rsid w:val="006509CA"/>
    <w:rsid w:val="00663D66"/>
    <w:rsid w:val="00670D46"/>
    <w:rsid w:val="006B37E8"/>
    <w:rsid w:val="006D37A1"/>
    <w:rsid w:val="006E3CD7"/>
    <w:rsid w:val="006E66BA"/>
    <w:rsid w:val="006E6D1A"/>
    <w:rsid w:val="00722ABE"/>
    <w:rsid w:val="00752314"/>
    <w:rsid w:val="00855466"/>
    <w:rsid w:val="0086376E"/>
    <w:rsid w:val="008948E4"/>
    <w:rsid w:val="008C7C21"/>
    <w:rsid w:val="00920E24"/>
    <w:rsid w:val="00924AB4"/>
    <w:rsid w:val="00937322"/>
    <w:rsid w:val="00947106"/>
    <w:rsid w:val="00993708"/>
    <w:rsid w:val="009A6F2F"/>
    <w:rsid w:val="009B457B"/>
    <w:rsid w:val="009F0652"/>
    <w:rsid w:val="00A069DD"/>
    <w:rsid w:val="00A21FB3"/>
    <w:rsid w:val="00A35109"/>
    <w:rsid w:val="00A83EE2"/>
    <w:rsid w:val="00AD1A86"/>
    <w:rsid w:val="00AD7F9D"/>
    <w:rsid w:val="00B2755E"/>
    <w:rsid w:val="00B320C8"/>
    <w:rsid w:val="00B3557E"/>
    <w:rsid w:val="00B70C93"/>
    <w:rsid w:val="00BC154A"/>
    <w:rsid w:val="00BD5AC7"/>
    <w:rsid w:val="00C24441"/>
    <w:rsid w:val="00C42379"/>
    <w:rsid w:val="00C5346E"/>
    <w:rsid w:val="00C73443"/>
    <w:rsid w:val="00C837B9"/>
    <w:rsid w:val="00CF5935"/>
    <w:rsid w:val="00DB3D81"/>
    <w:rsid w:val="00DD70B4"/>
    <w:rsid w:val="00DE325A"/>
    <w:rsid w:val="00E11250"/>
    <w:rsid w:val="00E83335"/>
    <w:rsid w:val="00E92B39"/>
    <w:rsid w:val="00EA2D72"/>
    <w:rsid w:val="00ED2724"/>
    <w:rsid w:val="00ED7EB9"/>
    <w:rsid w:val="00EF7F81"/>
    <w:rsid w:val="00F02B22"/>
    <w:rsid w:val="00F11978"/>
    <w:rsid w:val="00F2759B"/>
    <w:rsid w:val="00F30445"/>
    <w:rsid w:val="00F54802"/>
    <w:rsid w:val="00FB0C7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25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i">
    <w:name w:val="doi"/>
    <w:basedOn w:val="Standardnpsmoodstavce"/>
    <w:rsid w:val="0086376E"/>
  </w:style>
  <w:style w:type="paragraph" w:styleId="Odstavecseseznamem">
    <w:name w:val="List Paragraph"/>
    <w:basedOn w:val="Normln"/>
    <w:uiPriority w:val="34"/>
    <w:qFormat/>
    <w:rsid w:val="00E83335"/>
    <w:pPr>
      <w:ind w:left="720"/>
      <w:contextualSpacing/>
    </w:pPr>
  </w:style>
  <w:style w:type="table" w:styleId="Mkatabulky">
    <w:name w:val="Table Grid"/>
    <w:basedOn w:val="Normlntabulka"/>
    <w:uiPriority w:val="39"/>
    <w:rsid w:val="002D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57B"/>
  </w:style>
  <w:style w:type="paragraph" w:styleId="Zpat">
    <w:name w:val="footer"/>
    <w:basedOn w:val="Normln"/>
    <w:link w:val="ZpatChar"/>
    <w:uiPriority w:val="99"/>
    <w:unhideWhenUsed/>
    <w:rsid w:val="009B4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57B"/>
  </w:style>
  <w:style w:type="paragraph" w:styleId="Textbubliny">
    <w:name w:val="Balloon Text"/>
    <w:basedOn w:val="Normln"/>
    <w:link w:val="TextbublinyChar"/>
    <w:uiPriority w:val="99"/>
    <w:semiHidden/>
    <w:unhideWhenUsed/>
    <w:rsid w:val="000A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2DE7-8F87-4287-8BDF-602958D4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Dofková Radka</cp:lastModifiedBy>
  <cp:revision>18</cp:revision>
  <cp:lastPrinted>2017-04-12T08:07:00Z</cp:lastPrinted>
  <dcterms:created xsi:type="dcterms:W3CDTF">2017-12-19T09:22:00Z</dcterms:created>
  <dcterms:modified xsi:type="dcterms:W3CDTF">2018-01-09T12:00:00Z</dcterms:modified>
</cp:coreProperties>
</file>